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34" w:rsidRDefault="00D75C88" w:rsidP="00B17605">
      <w:pPr>
        <w:rPr>
          <w:rFonts w:ascii="Arial" w:hAnsi="Arial" w:cs="Arial"/>
          <w:color w:val="FF6600"/>
          <w:sz w:val="22"/>
          <w:szCs w:val="22"/>
        </w:rPr>
      </w:pPr>
      <w:r w:rsidRPr="00053444">
        <w:rPr>
          <w:rFonts w:ascii="Arial" w:hAnsi="Arial" w:cs="Arial"/>
          <w:color w:val="FF6600"/>
          <w:sz w:val="22"/>
          <w:szCs w:val="22"/>
        </w:rPr>
        <w:t xml:space="preserve">YANGIN DOLABI </w:t>
      </w:r>
    </w:p>
    <w:p w:rsidR="00573D34" w:rsidRDefault="00573D34" w:rsidP="00B17605">
      <w:pPr>
        <w:rPr>
          <w:rFonts w:ascii="Arial" w:hAnsi="Arial" w:cs="Arial"/>
          <w:color w:val="FF6600"/>
          <w:sz w:val="22"/>
          <w:szCs w:val="22"/>
        </w:rPr>
      </w:pPr>
    </w:p>
    <w:p w:rsidR="00D75C88" w:rsidRPr="00053444" w:rsidRDefault="00D75C88" w:rsidP="00B17605">
      <w:pPr>
        <w:rPr>
          <w:sz w:val="52"/>
          <w:szCs w:val="52"/>
        </w:rPr>
      </w:pPr>
      <w:r w:rsidRPr="00053444">
        <w:rPr>
          <w:rFonts w:ascii="Arial" w:hAnsi="Arial" w:cs="Arial"/>
          <w:color w:val="FF6600"/>
          <w:sz w:val="22"/>
          <w:szCs w:val="22"/>
        </w:rPr>
        <w:t>TALİMATI</w:t>
      </w:r>
    </w:p>
    <w:p w:rsidR="00053444" w:rsidRDefault="0039370F" w:rsidP="00B17605">
      <w:pPr>
        <w:numPr>
          <w:ilvl w:val="0"/>
          <w:numId w:val="4"/>
        </w:numPr>
        <w:rPr>
          <w:rFonts w:ascii="Arial" w:hAnsi="Arial" w:cs="Arial"/>
          <w:color w:val="FF6600"/>
          <w:sz w:val="22"/>
          <w:szCs w:val="22"/>
        </w:rPr>
      </w:pPr>
      <w:r w:rsidRPr="00053444">
        <w:rPr>
          <w:rFonts w:ascii="Arial" w:hAnsi="Arial" w:cs="Arial"/>
          <w:color w:val="FF6600"/>
          <w:sz w:val="22"/>
          <w:szCs w:val="22"/>
        </w:rPr>
        <w:t>Y</w:t>
      </w:r>
      <w:r w:rsidR="00D75C88" w:rsidRPr="00053444">
        <w:rPr>
          <w:rFonts w:ascii="Arial" w:hAnsi="Arial" w:cs="Arial"/>
          <w:color w:val="FF6600"/>
          <w:sz w:val="22"/>
          <w:szCs w:val="22"/>
        </w:rPr>
        <w:t xml:space="preserve">angın dolabının önü daima açık tutulup önüne pano,dolap vs. </w:t>
      </w:r>
      <w:r w:rsidRPr="00053444">
        <w:rPr>
          <w:rFonts w:ascii="Arial" w:hAnsi="Arial" w:cs="Arial"/>
          <w:color w:val="FF6600"/>
          <w:sz w:val="22"/>
          <w:szCs w:val="22"/>
        </w:rPr>
        <w:t>konmayacaktır.Yangın dolabının üzerine kırmızı zemine beyaz ‘’YANGIN’’ uyarı işareti  ve yakınında görülür şekilde  ‘’110 yangın ihbar ‘’ numarası yazılı bunacaktır.</w:t>
      </w:r>
    </w:p>
    <w:p w:rsidR="00053444" w:rsidRDefault="0039370F" w:rsidP="00B17605">
      <w:pPr>
        <w:numPr>
          <w:ilvl w:val="0"/>
          <w:numId w:val="4"/>
        </w:numPr>
        <w:rPr>
          <w:rFonts w:ascii="Arial" w:hAnsi="Arial" w:cs="Arial"/>
          <w:color w:val="FF6600"/>
          <w:sz w:val="22"/>
          <w:szCs w:val="22"/>
        </w:rPr>
      </w:pPr>
      <w:r w:rsidRPr="00053444">
        <w:rPr>
          <w:rFonts w:ascii="Arial" w:hAnsi="Arial" w:cs="Arial"/>
          <w:color w:val="FF6600"/>
          <w:sz w:val="22"/>
          <w:szCs w:val="22"/>
        </w:rPr>
        <w:t>Y</w:t>
      </w:r>
      <w:r w:rsidR="00C8732C" w:rsidRPr="00053444">
        <w:rPr>
          <w:rFonts w:ascii="Arial" w:hAnsi="Arial" w:cs="Arial"/>
          <w:color w:val="FF6600"/>
          <w:sz w:val="22"/>
          <w:szCs w:val="22"/>
        </w:rPr>
        <w:t>angın dolapları içindeki hortumların bir ucu vanaya, diğer ucu lansa bağlı bulunup,hortum her an kullanıma hazır halde tutulacaktır.</w:t>
      </w:r>
    </w:p>
    <w:p w:rsidR="00053444" w:rsidRDefault="0039370F" w:rsidP="00B17605">
      <w:pPr>
        <w:numPr>
          <w:ilvl w:val="0"/>
          <w:numId w:val="4"/>
        </w:numPr>
        <w:rPr>
          <w:rFonts w:ascii="Arial" w:hAnsi="Arial" w:cs="Arial"/>
          <w:color w:val="FF6600"/>
          <w:sz w:val="22"/>
          <w:szCs w:val="22"/>
        </w:rPr>
      </w:pPr>
      <w:r w:rsidRPr="00053444">
        <w:rPr>
          <w:rFonts w:ascii="Arial" w:hAnsi="Arial" w:cs="Arial"/>
          <w:color w:val="FF6600"/>
          <w:sz w:val="22"/>
          <w:szCs w:val="22"/>
        </w:rPr>
        <w:t>Y</w:t>
      </w:r>
      <w:r w:rsidR="009F663D" w:rsidRPr="00053444">
        <w:rPr>
          <w:rFonts w:ascii="Arial" w:hAnsi="Arial" w:cs="Arial"/>
          <w:color w:val="FF6600"/>
          <w:sz w:val="22"/>
          <w:szCs w:val="22"/>
        </w:rPr>
        <w:t>angın dolabının içi daima temiz tutularak, içerisine kağıt, toz bezi vs. konmayacaktır.</w:t>
      </w:r>
    </w:p>
    <w:p w:rsidR="00053444" w:rsidRDefault="0039370F" w:rsidP="00B17605">
      <w:pPr>
        <w:numPr>
          <w:ilvl w:val="0"/>
          <w:numId w:val="4"/>
        </w:numPr>
        <w:rPr>
          <w:rFonts w:ascii="Arial" w:hAnsi="Arial" w:cs="Arial"/>
          <w:color w:val="FF6600"/>
          <w:sz w:val="22"/>
          <w:szCs w:val="22"/>
        </w:rPr>
      </w:pPr>
      <w:r w:rsidRPr="00053444">
        <w:rPr>
          <w:rFonts w:ascii="Arial" w:hAnsi="Arial" w:cs="Arial"/>
          <w:color w:val="FF6600"/>
          <w:sz w:val="22"/>
          <w:szCs w:val="22"/>
        </w:rPr>
        <w:t>Y</w:t>
      </w:r>
      <w:r w:rsidR="009F663D" w:rsidRPr="00053444">
        <w:rPr>
          <w:rFonts w:ascii="Arial" w:hAnsi="Arial" w:cs="Arial"/>
          <w:color w:val="FF6600"/>
          <w:sz w:val="22"/>
          <w:szCs w:val="22"/>
        </w:rPr>
        <w:t>angın dolapları amacı dışında kullanılmayacaktır.</w:t>
      </w:r>
    </w:p>
    <w:p w:rsidR="00053444" w:rsidRDefault="009F663D" w:rsidP="00B17605">
      <w:pPr>
        <w:numPr>
          <w:ilvl w:val="0"/>
          <w:numId w:val="4"/>
        </w:numPr>
        <w:rPr>
          <w:rFonts w:ascii="Arial" w:hAnsi="Arial" w:cs="Arial"/>
          <w:color w:val="FF6600"/>
          <w:sz w:val="22"/>
          <w:szCs w:val="22"/>
        </w:rPr>
      </w:pPr>
      <w:r w:rsidRPr="00053444">
        <w:rPr>
          <w:rFonts w:ascii="Arial" w:hAnsi="Arial" w:cs="Arial"/>
          <w:color w:val="FF6600"/>
          <w:sz w:val="22"/>
          <w:szCs w:val="22"/>
        </w:rPr>
        <w:t>Binanın su ana vanasının yeri sorumlu personel tarafından bilinecektir.</w:t>
      </w:r>
    </w:p>
    <w:p w:rsidR="00053444" w:rsidRDefault="0039370F" w:rsidP="00B17605">
      <w:pPr>
        <w:numPr>
          <w:ilvl w:val="0"/>
          <w:numId w:val="4"/>
        </w:numPr>
        <w:rPr>
          <w:rFonts w:ascii="Arial" w:hAnsi="Arial" w:cs="Arial"/>
          <w:color w:val="FF6600"/>
          <w:sz w:val="22"/>
          <w:szCs w:val="22"/>
        </w:rPr>
      </w:pPr>
      <w:r w:rsidRPr="00053444">
        <w:rPr>
          <w:rFonts w:ascii="Arial" w:hAnsi="Arial" w:cs="Arial"/>
          <w:color w:val="FF6600"/>
          <w:sz w:val="22"/>
          <w:szCs w:val="22"/>
        </w:rPr>
        <w:t>A</w:t>
      </w:r>
      <w:r w:rsidR="009F663D" w:rsidRPr="00053444">
        <w:rPr>
          <w:rFonts w:ascii="Arial" w:hAnsi="Arial" w:cs="Arial"/>
          <w:color w:val="FF6600"/>
          <w:sz w:val="22"/>
          <w:szCs w:val="22"/>
        </w:rPr>
        <w:t>çıldığında hortumlara yeterli derecede tazyikli suyun gelip gelmediği,her ay sorumlular tarafından kontrol edilip,kontrol formuna düzenli olarak işlenecektir.</w:t>
      </w:r>
    </w:p>
    <w:p w:rsidR="00053444" w:rsidRDefault="0039370F" w:rsidP="00B17605">
      <w:pPr>
        <w:numPr>
          <w:ilvl w:val="0"/>
          <w:numId w:val="4"/>
        </w:numPr>
        <w:rPr>
          <w:rFonts w:ascii="Arial" w:hAnsi="Arial" w:cs="Arial"/>
          <w:color w:val="FF6600"/>
          <w:sz w:val="22"/>
          <w:szCs w:val="22"/>
        </w:rPr>
      </w:pPr>
      <w:r w:rsidRPr="00053444">
        <w:rPr>
          <w:rFonts w:ascii="Arial" w:hAnsi="Arial" w:cs="Arial"/>
          <w:color w:val="FF6600"/>
          <w:sz w:val="22"/>
          <w:szCs w:val="22"/>
        </w:rPr>
        <w:t>A</w:t>
      </w:r>
      <w:r w:rsidR="00DB32BC" w:rsidRPr="00053444">
        <w:rPr>
          <w:rFonts w:ascii="Arial" w:hAnsi="Arial" w:cs="Arial"/>
          <w:color w:val="FF6600"/>
          <w:sz w:val="22"/>
          <w:szCs w:val="22"/>
        </w:rPr>
        <w:t>fet bilincinin oluşması ve personelin muhtemel yangınlara karşı bilinçli ve paniksiz olarak müdahale etmesini sağlamak amacıyla üç ayda bir farklı yangın dolapları tatbikatlarla denenecektir.</w:t>
      </w:r>
    </w:p>
    <w:p w:rsidR="00053444" w:rsidRDefault="0039370F" w:rsidP="00B17605">
      <w:pPr>
        <w:numPr>
          <w:ilvl w:val="0"/>
          <w:numId w:val="4"/>
        </w:numPr>
        <w:rPr>
          <w:rFonts w:ascii="Arial" w:hAnsi="Arial" w:cs="Arial"/>
          <w:color w:val="FF6600"/>
          <w:sz w:val="22"/>
          <w:szCs w:val="22"/>
        </w:rPr>
      </w:pPr>
      <w:r w:rsidRPr="00053444">
        <w:rPr>
          <w:rFonts w:ascii="Arial" w:hAnsi="Arial" w:cs="Arial"/>
          <w:color w:val="FF6600"/>
          <w:sz w:val="22"/>
          <w:szCs w:val="22"/>
        </w:rPr>
        <w:t>K</w:t>
      </w:r>
      <w:r w:rsidR="00093BC6" w:rsidRPr="00053444">
        <w:rPr>
          <w:rFonts w:ascii="Arial" w:hAnsi="Arial" w:cs="Arial"/>
          <w:color w:val="FF6600"/>
          <w:sz w:val="22"/>
          <w:szCs w:val="22"/>
        </w:rPr>
        <w:t>ullanılan hortumlar (bez türleri) kurutularak, ortadan ikiye katlanıp açıldığında takılmadan kolayca gel</w:t>
      </w:r>
      <w:r w:rsidR="00B17605">
        <w:rPr>
          <w:rFonts w:ascii="Arial" w:hAnsi="Arial" w:cs="Arial"/>
          <w:color w:val="FF6600"/>
          <w:sz w:val="22"/>
          <w:szCs w:val="22"/>
        </w:rPr>
        <w:t>ecek şekilde makaraya sarılacak</w:t>
      </w:r>
      <w:r w:rsidR="00093BC6" w:rsidRPr="00053444">
        <w:rPr>
          <w:rFonts w:ascii="Arial" w:hAnsi="Arial" w:cs="Arial"/>
          <w:color w:val="FF6600"/>
          <w:sz w:val="22"/>
          <w:szCs w:val="22"/>
        </w:rPr>
        <w:t>tır.</w:t>
      </w:r>
    </w:p>
    <w:p w:rsidR="00053444" w:rsidRDefault="00093BC6" w:rsidP="00B17605">
      <w:pPr>
        <w:numPr>
          <w:ilvl w:val="0"/>
          <w:numId w:val="4"/>
        </w:numPr>
        <w:rPr>
          <w:rFonts w:ascii="Arial" w:hAnsi="Arial" w:cs="Arial"/>
          <w:color w:val="FF6600"/>
          <w:sz w:val="22"/>
          <w:szCs w:val="22"/>
        </w:rPr>
      </w:pPr>
      <w:r w:rsidRPr="00053444">
        <w:rPr>
          <w:rFonts w:ascii="Arial" w:hAnsi="Arial" w:cs="Arial"/>
          <w:color w:val="FF6600"/>
          <w:sz w:val="22"/>
          <w:szCs w:val="22"/>
        </w:rPr>
        <w:t>Vanalar açıldığında dolap içerisinde su sızıntısı olmayacak;şayet arızalı hortumlar,kelepçeler,contalar varsa değiştirilmeleri için derhal kurum amirine bildirilecektir.</w:t>
      </w:r>
    </w:p>
    <w:p w:rsidR="0039370F" w:rsidRPr="00053444" w:rsidRDefault="0039370F" w:rsidP="00B17605">
      <w:pPr>
        <w:numPr>
          <w:ilvl w:val="0"/>
          <w:numId w:val="4"/>
        </w:numPr>
        <w:rPr>
          <w:rFonts w:ascii="Arial" w:hAnsi="Arial" w:cs="Arial"/>
          <w:color w:val="FF6600"/>
          <w:sz w:val="22"/>
          <w:szCs w:val="22"/>
        </w:rPr>
      </w:pPr>
      <w:r w:rsidRPr="00053444">
        <w:rPr>
          <w:rFonts w:ascii="Arial" w:hAnsi="Arial" w:cs="Arial"/>
          <w:color w:val="FF6600"/>
          <w:sz w:val="22"/>
          <w:szCs w:val="22"/>
        </w:rPr>
        <w:t>Yangın dolabının doğru kullanımı ve periyodik bakımından aşağıdaki personel sorumludur.</w:t>
      </w:r>
    </w:p>
    <w:p w:rsidR="0039370F" w:rsidRPr="00053444" w:rsidRDefault="0039370F" w:rsidP="00B17605">
      <w:pPr>
        <w:rPr>
          <w:rFonts w:ascii="Arial" w:hAnsi="Arial" w:cs="Arial"/>
          <w:color w:val="FF6600"/>
          <w:sz w:val="22"/>
          <w:szCs w:val="22"/>
        </w:rPr>
      </w:pPr>
    </w:p>
    <w:p w:rsidR="00053444" w:rsidRPr="00053444" w:rsidRDefault="00053444" w:rsidP="00573D34">
      <w:pPr>
        <w:ind w:left="5664" w:firstLine="708"/>
        <w:rPr>
          <w:rFonts w:ascii="Arial" w:hAnsi="Arial" w:cs="Arial"/>
          <w:color w:val="FF6600"/>
          <w:sz w:val="22"/>
          <w:szCs w:val="22"/>
        </w:rPr>
      </w:pPr>
      <w:r w:rsidRPr="00053444">
        <w:rPr>
          <w:rFonts w:ascii="Arial" w:hAnsi="Arial" w:cs="Arial"/>
          <w:color w:val="FF6600"/>
          <w:sz w:val="22"/>
          <w:szCs w:val="22"/>
        </w:rPr>
        <w:t>Kurum A</w:t>
      </w:r>
      <w:r w:rsidR="0039370F" w:rsidRPr="00053444">
        <w:rPr>
          <w:rFonts w:ascii="Arial" w:hAnsi="Arial" w:cs="Arial"/>
          <w:color w:val="FF6600"/>
          <w:sz w:val="22"/>
          <w:szCs w:val="22"/>
        </w:rPr>
        <w:t>miri</w:t>
      </w:r>
      <w:r w:rsidR="00B17605">
        <w:rPr>
          <w:rFonts w:ascii="Arial" w:hAnsi="Arial" w:cs="Arial"/>
          <w:color w:val="FF6600"/>
          <w:sz w:val="22"/>
          <w:szCs w:val="22"/>
        </w:rPr>
        <w:t xml:space="preserve"> </w:t>
      </w:r>
      <w:r w:rsidRPr="00053444">
        <w:rPr>
          <w:rFonts w:ascii="Arial" w:hAnsi="Arial" w:cs="Arial"/>
          <w:color w:val="FF6600"/>
          <w:sz w:val="22"/>
          <w:szCs w:val="22"/>
        </w:rPr>
        <w:t>(onay)</w:t>
      </w:r>
    </w:p>
    <w:p w:rsidR="00053444" w:rsidRPr="00053444" w:rsidRDefault="00B17605" w:rsidP="00B17605">
      <w:pPr>
        <w:rPr>
          <w:rFonts w:ascii="Arial" w:hAnsi="Arial" w:cs="Arial"/>
          <w:color w:val="FF6600"/>
          <w:sz w:val="22"/>
          <w:szCs w:val="22"/>
        </w:rPr>
      </w:pPr>
      <w:r>
        <w:rPr>
          <w:rFonts w:ascii="Arial" w:hAnsi="Arial" w:cs="Arial"/>
          <w:color w:val="FF6600"/>
          <w:sz w:val="22"/>
          <w:szCs w:val="22"/>
        </w:rPr>
        <w:t>NOT: B</w:t>
      </w:r>
      <w:r w:rsidR="00053444" w:rsidRPr="00053444">
        <w:rPr>
          <w:rFonts w:ascii="Arial" w:hAnsi="Arial" w:cs="Arial"/>
          <w:color w:val="FF6600"/>
          <w:sz w:val="22"/>
          <w:szCs w:val="22"/>
        </w:rPr>
        <w:t>u talimatın bir nüshası ilgili yerlere asılıp, diğer nüshası personele imza karşılığı tebliğ edildikten sonra, sivil savunma dosyasında muhafaza edilecektir.</w:t>
      </w:r>
    </w:p>
    <w:p w:rsidR="0039370F" w:rsidRPr="00053444" w:rsidRDefault="0039370F" w:rsidP="00B17605">
      <w:pPr>
        <w:rPr>
          <w:rFonts w:ascii="Arial" w:hAnsi="Arial" w:cs="Arial"/>
          <w:color w:val="FF6600"/>
          <w:sz w:val="36"/>
          <w:szCs w:val="36"/>
        </w:rPr>
      </w:pPr>
    </w:p>
    <w:p w:rsidR="0039370F" w:rsidRPr="00053444" w:rsidRDefault="0039370F" w:rsidP="0039370F">
      <w:pPr>
        <w:ind w:left="10620"/>
        <w:rPr>
          <w:rFonts w:ascii="Arial" w:hAnsi="Arial" w:cs="Arial"/>
          <w:color w:val="FF6600"/>
          <w:sz w:val="36"/>
          <w:szCs w:val="36"/>
        </w:rPr>
      </w:pPr>
    </w:p>
    <w:p w:rsidR="00C8732C" w:rsidRPr="00053444" w:rsidRDefault="00C8732C" w:rsidP="0039370F">
      <w:pPr>
        <w:rPr>
          <w:rFonts w:ascii="Arial" w:hAnsi="Arial" w:cs="Arial"/>
          <w:color w:val="FF6600"/>
          <w:sz w:val="44"/>
          <w:szCs w:val="44"/>
        </w:rPr>
      </w:pPr>
    </w:p>
    <w:p w:rsidR="00C8732C" w:rsidRPr="00053444" w:rsidRDefault="00C8732C" w:rsidP="0039370F">
      <w:pPr>
        <w:rPr>
          <w:rFonts w:ascii="Arial" w:hAnsi="Arial" w:cs="Arial"/>
          <w:color w:val="FF6600"/>
          <w:sz w:val="48"/>
          <w:szCs w:val="48"/>
        </w:rPr>
      </w:pPr>
    </w:p>
    <w:p w:rsidR="00C8732C" w:rsidRDefault="00C8732C" w:rsidP="0039370F">
      <w:pPr>
        <w:rPr>
          <w:rFonts w:ascii="Arial" w:hAnsi="Arial" w:cs="Arial"/>
          <w:sz w:val="48"/>
          <w:szCs w:val="48"/>
        </w:rPr>
      </w:pPr>
    </w:p>
    <w:p w:rsidR="00C8732C" w:rsidRPr="00D75C88" w:rsidRDefault="00C8732C" w:rsidP="0039370F">
      <w:pPr>
        <w:rPr>
          <w:rFonts w:ascii="Arial" w:hAnsi="Arial" w:cs="Arial"/>
          <w:sz w:val="48"/>
          <w:szCs w:val="48"/>
        </w:rPr>
      </w:pPr>
    </w:p>
    <w:p w:rsidR="00D75C88" w:rsidRPr="00D75C88" w:rsidRDefault="00D75C88" w:rsidP="00D75C88">
      <w:pPr>
        <w:ind w:left="720"/>
        <w:rPr>
          <w:rFonts w:ascii="Arial" w:hAnsi="Arial" w:cs="Arial"/>
          <w:sz w:val="48"/>
          <w:szCs w:val="48"/>
        </w:rPr>
      </w:pPr>
    </w:p>
    <w:sectPr w:rsidR="00D75C88" w:rsidRPr="00D75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94ABC"/>
    <w:multiLevelType w:val="hybridMultilevel"/>
    <w:tmpl w:val="B34267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FA94E98"/>
    <w:multiLevelType w:val="hybridMultilevel"/>
    <w:tmpl w:val="8DFA37B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4A3F3A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7FB0C42"/>
    <w:multiLevelType w:val="hybridMultilevel"/>
    <w:tmpl w:val="DA0A45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6A1E21"/>
    <w:multiLevelType w:val="hybridMultilevel"/>
    <w:tmpl w:val="4328D81E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31234"/>
    <w:rsid w:val="00053444"/>
    <w:rsid w:val="00093BC6"/>
    <w:rsid w:val="0039370F"/>
    <w:rsid w:val="00573D34"/>
    <w:rsid w:val="007940A7"/>
    <w:rsid w:val="009459B8"/>
    <w:rsid w:val="009F663D"/>
    <w:rsid w:val="00B17605"/>
    <w:rsid w:val="00B31234"/>
    <w:rsid w:val="00C803EC"/>
    <w:rsid w:val="00C8732C"/>
    <w:rsid w:val="00D75C88"/>
    <w:rsid w:val="00DB32BC"/>
    <w:rsid w:val="00E775DA"/>
    <w:rsid w:val="00EE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053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Tuzucan</cp:lastModifiedBy>
  <cp:revision>2</cp:revision>
  <cp:lastPrinted>2007-01-29T10:35:00Z</cp:lastPrinted>
  <dcterms:created xsi:type="dcterms:W3CDTF">2014-02-06T07:15:00Z</dcterms:created>
  <dcterms:modified xsi:type="dcterms:W3CDTF">2014-02-06T07:15:00Z</dcterms:modified>
</cp:coreProperties>
</file>